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4C28EEB6" w:rsidR="003E443D" w:rsidRPr="007C2F1E" w:rsidRDefault="003E443D" w:rsidP="003E443D">
      <w:pPr>
        <w:jc w:val="center"/>
        <w:rPr>
          <w:b/>
          <w:sz w:val="32"/>
          <w:szCs w:val="32"/>
        </w:rPr>
      </w:pPr>
      <w:r w:rsidRPr="007C2F1E">
        <w:rPr>
          <w:b/>
          <w:sz w:val="32"/>
          <w:szCs w:val="32"/>
        </w:rPr>
        <w:t>РЕШЕНИЕ</w:t>
      </w:r>
      <w:r w:rsidR="00A55883" w:rsidRPr="007C2F1E">
        <w:rPr>
          <w:b/>
          <w:sz w:val="32"/>
          <w:szCs w:val="32"/>
        </w:rPr>
        <w:t xml:space="preserve"> 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14F9C044" w:rsidR="003E443D" w:rsidRDefault="003E443D" w:rsidP="007C2F1E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7C2F1E">
              <w:rPr>
                <w:szCs w:val="28"/>
              </w:rPr>
              <w:t>04</w:t>
            </w:r>
            <w:r>
              <w:rPr>
                <w:szCs w:val="28"/>
              </w:rPr>
              <w:t xml:space="preserve">» </w:t>
            </w:r>
            <w:r w:rsidR="007C2F1E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7C2F1E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373AB39" w:rsidR="003E443D" w:rsidRDefault="003E443D" w:rsidP="007C2F1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7C2F1E">
              <w:rPr>
                <w:szCs w:val="28"/>
              </w:rPr>
              <w:t xml:space="preserve">4-25 </w:t>
            </w:r>
            <w:r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6F690A8C" w14:textId="30C5F712" w:rsidR="00723326" w:rsidRPr="00723326" w:rsidRDefault="00723326" w:rsidP="00723326">
      <w:pPr>
        <w:ind w:right="4536"/>
        <w:contextualSpacing/>
        <w:jc w:val="both"/>
      </w:pPr>
      <w:r w:rsidRPr="00723326">
        <w:t>О</w:t>
      </w:r>
      <w:r w:rsidR="00424862">
        <w:t>б утверждении</w:t>
      </w:r>
      <w:r w:rsidRPr="00723326">
        <w:t xml:space="preserve"> Устава Дзержинско-Тасеевского муниципального округа </w:t>
      </w:r>
      <w:r w:rsidR="003433E8">
        <w:t>К</w:t>
      </w:r>
      <w:r w:rsidRPr="00723326">
        <w:t>расноярского края</w:t>
      </w:r>
    </w:p>
    <w:p w14:paraId="2BC680D1" w14:textId="77777777" w:rsidR="00723326" w:rsidRPr="00723326" w:rsidRDefault="00723326" w:rsidP="00723326">
      <w:pPr>
        <w:ind w:firstLine="709"/>
        <w:contextualSpacing/>
        <w:jc w:val="both"/>
      </w:pPr>
    </w:p>
    <w:p w14:paraId="79489163" w14:textId="35A438EB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6FFE7D65" w14:textId="77777777" w:rsidR="00723326" w:rsidRPr="00723326" w:rsidRDefault="00723326" w:rsidP="00723326">
      <w:pPr>
        <w:ind w:firstLine="709"/>
        <w:contextualSpacing/>
        <w:jc w:val="both"/>
      </w:pPr>
    </w:p>
    <w:p w14:paraId="111D8467" w14:textId="74C8C914" w:rsidR="00723326" w:rsidRPr="00723326" w:rsidRDefault="00723326" w:rsidP="00723326">
      <w:pPr>
        <w:ind w:firstLine="709"/>
        <w:contextualSpacing/>
        <w:jc w:val="both"/>
      </w:pPr>
      <w:r w:rsidRPr="00723326">
        <w:t xml:space="preserve">1. </w:t>
      </w:r>
      <w:r w:rsidR="00424862">
        <w:t>Утвердить</w:t>
      </w:r>
      <w:r w:rsidRPr="00723326">
        <w:t xml:space="preserve"> Устав Дзержинско-Тасеевского муниципального округа Красноярского края.</w:t>
      </w:r>
    </w:p>
    <w:p w14:paraId="346D2EDF" w14:textId="5632F514" w:rsidR="00723326" w:rsidRPr="00723326" w:rsidRDefault="00723326" w:rsidP="00723326">
      <w:pPr>
        <w:ind w:firstLine="709"/>
        <w:contextualSpacing/>
        <w:jc w:val="both"/>
      </w:pPr>
      <w:r w:rsidRPr="00723326">
        <w:t xml:space="preserve">2. Поручить Главе Дзержинско-Тасеевского муниципального округа </w:t>
      </w:r>
      <w:r w:rsidR="00424862">
        <w:t>в течении 15 дней со дня принятия направить Устав Дзержинско-Тасеевского муниципального округа Красноярского края на государственную регистрацию в Управление Министерства юстиции России по Красноярскому краю, после государственной регистрации обеспечить официальное опубликование данного Устава</w:t>
      </w:r>
      <w:r w:rsidRPr="00723326">
        <w:t>.</w:t>
      </w:r>
    </w:p>
    <w:p w14:paraId="2CC00ED7" w14:textId="11B62F90" w:rsidR="003E443D" w:rsidRDefault="00723326" w:rsidP="00424862">
      <w:pPr>
        <w:ind w:firstLine="709"/>
        <w:contextualSpacing/>
        <w:jc w:val="both"/>
        <w:rPr>
          <w:rFonts w:eastAsia="Calibri"/>
          <w:szCs w:val="28"/>
        </w:rPr>
      </w:pPr>
      <w:r w:rsidRPr="00723326">
        <w:t xml:space="preserve">3. </w:t>
      </w:r>
      <w:r w:rsidR="003E443D">
        <w:rPr>
          <w:rFonts w:eastAsia="Calibri"/>
          <w:szCs w:val="28"/>
        </w:rPr>
        <w:t>Настоящее решение вступает в силу в день, следующий за днем его официального опубликования</w:t>
      </w:r>
      <w:r w:rsidR="00424862">
        <w:rPr>
          <w:rFonts w:eastAsia="Calibri"/>
          <w:szCs w:val="28"/>
        </w:rPr>
        <w:t>.</w:t>
      </w:r>
      <w:r w:rsidR="003E443D">
        <w:rPr>
          <w:rFonts w:eastAsia="Calibri"/>
          <w:szCs w:val="28"/>
        </w:rPr>
        <w:t xml:space="preserve"> </w:t>
      </w:r>
    </w:p>
    <w:p w14:paraId="56C30FE6" w14:textId="77777777" w:rsidR="007C2F1E" w:rsidRDefault="007C2F1E" w:rsidP="00424862">
      <w:pPr>
        <w:ind w:firstLine="709"/>
        <w:contextualSpacing/>
        <w:jc w:val="both"/>
      </w:pPr>
      <w:bookmarkStart w:id="1" w:name="_GoBack"/>
      <w:bookmarkEnd w:id="1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C2F1E" w14:paraId="755577E7" w14:textId="77777777" w:rsidTr="007C2F1E">
        <w:tc>
          <w:tcPr>
            <w:tcW w:w="4672" w:type="dxa"/>
          </w:tcPr>
          <w:p w14:paraId="122FFD99" w14:textId="77777777" w:rsidR="007C2F1E" w:rsidRPr="00A5296D" w:rsidRDefault="007C2F1E" w:rsidP="007C2F1E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56209FB6" w14:textId="77777777" w:rsidR="007C2F1E" w:rsidRPr="006B73AD" w:rsidRDefault="007C2F1E" w:rsidP="007C2F1E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3C9BEDBF" w14:textId="77777777" w:rsidR="007C2F1E" w:rsidRPr="006B73AD" w:rsidRDefault="007C2F1E" w:rsidP="007C2F1E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 xml:space="preserve">Д.Н. </w:t>
            </w:r>
            <w:proofErr w:type="spellStart"/>
            <w:r w:rsidRPr="006B73AD">
              <w:rPr>
                <w:bCs/>
                <w:szCs w:val="28"/>
              </w:rPr>
              <w:t>Ашаев</w:t>
            </w:r>
            <w:proofErr w:type="spellEnd"/>
            <w:r w:rsidRPr="006B73AD">
              <w:rPr>
                <w:bCs/>
                <w:szCs w:val="28"/>
              </w:rPr>
              <w:t>.</w:t>
            </w:r>
          </w:p>
          <w:p w14:paraId="0F23D032" w14:textId="77777777" w:rsidR="007C2F1E" w:rsidRDefault="007C2F1E" w:rsidP="003E443D">
            <w:pPr>
              <w:contextualSpacing/>
              <w:jc w:val="both"/>
            </w:pPr>
          </w:p>
        </w:tc>
        <w:tc>
          <w:tcPr>
            <w:tcW w:w="4673" w:type="dxa"/>
          </w:tcPr>
          <w:p w14:paraId="7E810DDB" w14:textId="77777777" w:rsidR="007C2F1E" w:rsidRDefault="007C2F1E" w:rsidP="007C2F1E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7823953C" w14:textId="77777777" w:rsidR="007C2F1E" w:rsidRDefault="007C2F1E" w:rsidP="007C2F1E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37FD7675" w14:textId="03810762" w:rsidR="007C2F1E" w:rsidRPr="00723326" w:rsidRDefault="007C2F1E" w:rsidP="007C2F1E">
            <w:r>
              <w:rPr>
                <w:bCs/>
                <w:szCs w:val="28"/>
              </w:rPr>
              <w:t xml:space="preserve">                                    </w:t>
            </w:r>
            <w:r>
              <w:rPr>
                <w:bCs/>
                <w:szCs w:val="28"/>
              </w:rPr>
              <w:t>В.Н. Дергунов</w:t>
            </w:r>
          </w:p>
          <w:p w14:paraId="6BF6C7A2" w14:textId="77777777" w:rsidR="007C2F1E" w:rsidRDefault="007C2F1E" w:rsidP="003E443D">
            <w:pPr>
              <w:contextualSpacing/>
              <w:jc w:val="both"/>
            </w:pPr>
          </w:p>
        </w:tc>
      </w:tr>
    </w:tbl>
    <w:p w14:paraId="44FC900E" w14:textId="77777777" w:rsidR="007C2F1E" w:rsidRPr="00723326" w:rsidRDefault="007C2F1E" w:rsidP="007C2F1E"/>
    <w:sectPr w:rsidR="007C2F1E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F666C" w14:textId="77777777" w:rsidR="005855E7" w:rsidRDefault="005855E7" w:rsidP="007C2F1E">
      <w:r>
        <w:separator/>
      </w:r>
    </w:p>
  </w:endnote>
  <w:endnote w:type="continuationSeparator" w:id="0">
    <w:p w14:paraId="77823E96" w14:textId="77777777" w:rsidR="005855E7" w:rsidRDefault="005855E7" w:rsidP="007C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E04E2" w14:textId="77777777" w:rsidR="005855E7" w:rsidRDefault="005855E7" w:rsidP="007C2F1E">
      <w:r>
        <w:separator/>
      </w:r>
    </w:p>
  </w:footnote>
  <w:footnote w:type="continuationSeparator" w:id="0">
    <w:p w14:paraId="056C60B4" w14:textId="77777777" w:rsidR="005855E7" w:rsidRDefault="005855E7" w:rsidP="007C2F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433E8"/>
    <w:rsid w:val="003E443D"/>
    <w:rsid w:val="00424862"/>
    <w:rsid w:val="005855E7"/>
    <w:rsid w:val="00723326"/>
    <w:rsid w:val="007C2F1E"/>
    <w:rsid w:val="00A55883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5588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5883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C2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C2F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F1E"/>
    <w:rPr>
      <w:rFonts w:eastAsia="Times New Roman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C2F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2F1E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6</cp:revision>
  <cp:lastPrinted>2025-11-28T03:42:00Z</cp:lastPrinted>
  <dcterms:created xsi:type="dcterms:W3CDTF">2025-11-07T04:15:00Z</dcterms:created>
  <dcterms:modified xsi:type="dcterms:W3CDTF">2025-12-04T06:53:00Z</dcterms:modified>
</cp:coreProperties>
</file>